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</w:t>
      </w:r>
      <w:r w:rsidR="00225DA8">
        <w:t>776</w:t>
      </w:r>
      <w:r w:rsidR="00C70058">
        <w:t xml:space="preserve">-0602/2025 </w:t>
      </w:r>
    </w:p>
    <w:p w:rsidR="009526C2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  </w:t>
      </w:r>
      <w:r w:rsidR="00225DA8">
        <w:rPr>
          <w:sz w:val="28"/>
        </w:rPr>
        <w:t>22</w:t>
      </w:r>
      <w:r w:rsidR="00C70058">
        <w:rPr>
          <w:sz w:val="28"/>
        </w:rPr>
        <w:t xml:space="preserve"> июля</w:t>
      </w:r>
      <w:r w:rsidR="009526C2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</w:t>
      </w:r>
      <w:r>
        <w:rPr>
          <w:sz w:val="28"/>
        </w:rPr>
        <w:t xml:space="preserve"> судебного района Ханты-Мансийск</w:t>
      </w:r>
      <w:r w:rsidR="00C70058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</w:t>
      </w:r>
      <w:r>
        <w:rPr>
          <w:sz w:val="28"/>
        </w:rPr>
        <w:t>ом ч.1 ст.12.8 Кодекса Российской Федерации об административных правонарушениях (далее по тексту КоАП РФ), в отношении:</w:t>
      </w:r>
    </w:p>
    <w:p w:rsidR="005E3F28" w:rsidP="00324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Гайнитдинова Артура Семеновича, родившегося </w:t>
      </w:r>
      <w:r w:rsidR="00BD5850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 года в  </w:t>
      </w:r>
      <w:r w:rsidR="00BD5850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</w:t>
      </w:r>
      <w:r w:rsidR="00BD5850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 xml:space="preserve">и фактически проживающего </w:t>
      </w:r>
      <w:r w:rsidR="00BE39C9">
        <w:rPr>
          <w:sz w:val="28"/>
          <w:szCs w:val="28"/>
        </w:rPr>
        <w:t xml:space="preserve">по адресу: </w:t>
      </w:r>
      <w:r w:rsidR="00BD5850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BD5850">
        <w:rPr>
          <w:sz w:val="28"/>
          <w:szCs w:val="28"/>
        </w:rPr>
        <w:t>*</w:t>
      </w:r>
      <w:r>
        <w:rPr>
          <w:sz w:val="28"/>
          <w:szCs w:val="28"/>
        </w:rPr>
        <w:t xml:space="preserve">., водительское удостоверение № </w:t>
      </w:r>
      <w:r w:rsidR="00BD5850"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6B433D" w:rsidP="005716CC">
      <w:pPr>
        <w:jc w:val="center"/>
        <w:rPr>
          <w:sz w:val="28"/>
        </w:rPr>
      </w:pPr>
    </w:p>
    <w:p w:rsidR="00BE39C9" w:rsidRPr="002447B9" w:rsidP="005716CC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D106D3" w:rsidRPr="00B330EE" w:rsidP="00B330EE">
      <w:pPr>
        <w:ind w:firstLine="567"/>
        <w:jc w:val="both"/>
        <w:rPr>
          <w:sz w:val="28"/>
          <w:szCs w:val="28"/>
        </w:rPr>
      </w:pPr>
      <w:r>
        <w:rPr>
          <w:sz w:val="28"/>
        </w:rPr>
        <w:t>24.03</w:t>
      </w:r>
      <w:r w:rsidR="00FA7F9B">
        <w:rPr>
          <w:sz w:val="28"/>
        </w:rPr>
        <w:t xml:space="preserve">.2025 года в </w:t>
      </w:r>
      <w:r>
        <w:rPr>
          <w:sz w:val="28"/>
        </w:rPr>
        <w:t>00 час. 20 мин.</w:t>
      </w:r>
      <w:r w:rsidR="00324EBA">
        <w:rPr>
          <w:sz w:val="28"/>
        </w:rPr>
        <w:t xml:space="preserve"> </w:t>
      </w:r>
      <w:r>
        <w:rPr>
          <w:sz w:val="28"/>
        </w:rPr>
        <w:t xml:space="preserve">на 843 км. автодороги Р-404 Тюмень-Тобольск-Ханты-Мансийск Нефтеюганского района </w:t>
      </w:r>
      <w:r w:rsidR="000B7FEF">
        <w:rPr>
          <w:sz w:val="28"/>
        </w:rPr>
        <w:t xml:space="preserve">водитель </w:t>
      </w:r>
      <w:r>
        <w:rPr>
          <w:sz w:val="28"/>
          <w:szCs w:val="28"/>
        </w:rPr>
        <w:t xml:space="preserve">Гайнитдинов А.С. </w:t>
      </w:r>
      <w:r w:rsidR="00BE39C9">
        <w:rPr>
          <w:sz w:val="28"/>
        </w:rPr>
        <w:t>управлял транс</w:t>
      </w:r>
      <w:r w:rsidR="004B37B0">
        <w:rPr>
          <w:sz w:val="28"/>
        </w:rPr>
        <w:t xml:space="preserve">портным средством </w:t>
      </w:r>
      <w:r w:rsidR="00BD5850">
        <w:rPr>
          <w:sz w:val="28"/>
        </w:rPr>
        <w:t>*</w:t>
      </w:r>
      <w:r w:rsidR="00BE39C9">
        <w:rPr>
          <w:sz w:val="28"/>
        </w:rPr>
        <w:t xml:space="preserve">, находясь в состоянии опьянения, если данные действия не содержат </w:t>
      </w:r>
      <w:r>
        <w:rPr>
          <w:sz w:val="28"/>
        </w:rPr>
        <w:t xml:space="preserve">признаков </w:t>
      </w:r>
      <w:r w:rsidR="00BE39C9">
        <w:rPr>
          <w:sz w:val="28"/>
        </w:rPr>
        <w:t xml:space="preserve">уголовно-наказуемого деяния, чем нарушил требования п. 2.7 Правил дорожного движения РФ. </w:t>
      </w:r>
    </w:p>
    <w:p w:rsidR="00B330EE" w:rsidP="000B7FEF">
      <w:pPr>
        <w:ind w:firstLine="567"/>
        <w:jc w:val="both"/>
        <w:rPr>
          <w:sz w:val="28"/>
        </w:rPr>
      </w:pPr>
      <w:r>
        <w:rPr>
          <w:sz w:val="28"/>
          <w:szCs w:val="28"/>
        </w:rPr>
        <w:t>Гайнитдинов А.С. при надлежащем извещении о дате,</w:t>
      </w:r>
      <w:r w:rsidR="00136094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и времени судебного заседания в с</w:t>
      </w:r>
      <w:r>
        <w:rPr>
          <w:sz w:val="28"/>
          <w:szCs w:val="28"/>
        </w:rPr>
        <w:t xml:space="preserve">уд не явился, ходатайств не заявил, защитника в судебное заседание не направил, в связи с чем мировой судья считает возможным рассмотреть дело в отсутствие </w:t>
      </w:r>
      <w:r w:rsidR="00136094">
        <w:rPr>
          <w:sz w:val="28"/>
          <w:szCs w:val="28"/>
        </w:rPr>
        <w:t>Гайнитдинова А.С.</w:t>
      </w:r>
    </w:p>
    <w:p w:rsidR="006E0313" w:rsidP="000B7FEF">
      <w:pPr>
        <w:ind w:firstLine="567"/>
        <w:jc w:val="both"/>
        <w:rPr>
          <w:sz w:val="28"/>
        </w:rPr>
      </w:pPr>
      <w:r>
        <w:rPr>
          <w:sz w:val="28"/>
        </w:rPr>
        <w:t>Изучив в совокупности материалы дела, суд приходит к следующему: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п. 2.7 Правил дорожного движения Российской Федерации, утвержденных постановлением Правительства Российской Федерации от 23.10.1993  № 1090, водителю запрещается управлять транспортным средством в состоянии опьянения (алкогольного, наркотического или иного</w:t>
      </w:r>
      <w:r>
        <w:rPr>
          <w:sz w:val="28"/>
        </w:rPr>
        <w:t>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FA107D">
        <w:rPr>
          <w:sz w:val="28"/>
        </w:rPr>
        <w:t xml:space="preserve"> (в редакции Закона, действующей на дату совершения правонарушения)</w:t>
      </w:r>
      <w:r>
        <w:rPr>
          <w:sz w:val="28"/>
        </w:rPr>
        <w:t>, 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</w:t>
      </w:r>
      <w:r>
        <w:rPr>
          <w:sz w:val="28"/>
        </w:rPr>
        <w:t xml:space="preserve">нистративного штрафа в размере </w:t>
      </w:r>
      <w:r w:rsidR="00D86267">
        <w:rPr>
          <w:sz w:val="28"/>
        </w:rPr>
        <w:t xml:space="preserve">сорока пяти тысяч </w:t>
      </w:r>
      <w:r>
        <w:rPr>
          <w:sz w:val="28"/>
        </w:rPr>
        <w:t>рублей с лишением права управления транспортными средствами на срок от полутора до двух лет.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6" w:history="1">
        <w:r w:rsidRPr="006E0313">
          <w:rPr>
            <w:sz w:val="28"/>
          </w:rPr>
          <w:t>27.12</w:t>
        </w:r>
      </w:hyperlink>
      <w:r>
        <w:rPr>
          <w:sz w:val="28"/>
        </w:rPr>
        <w:t>, 27.12.</w:t>
      </w:r>
      <w:r>
        <w:rPr>
          <w:sz w:val="28"/>
        </w:rPr>
        <w:t xml:space="preserve">1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>
        <w:rPr>
          <w:sz w:val="28"/>
        </w:rPr>
        <w:t>опьянения, подлежат отстранению от управления транспортным средством до устране</w:t>
      </w:r>
      <w:r>
        <w:rPr>
          <w:sz w:val="28"/>
        </w:rPr>
        <w:t xml:space="preserve">ния причины отстранения.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</w:t>
      </w:r>
      <w:r>
        <w:rPr>
          <w:sz w:val="28"/>
        </w:rPr>
        <w:t xml:space="preserve">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136094" w:rsidP="00136094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</w:t>
      </w:r>
      <w:r>
        <w:rPr>
          <w:sz w:val="28"/>
        </w:rPr>
        <w:t>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</w:t>
      </w:r>
      <w:r>
        <w:rPr>
          <w:sz w:val="28"/>
        </w:rPr>
        <w:t>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7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данные, на основании которых судья устан</w:t>
      </w:r>
      <w:r>
        <w:rPr>
          <w:sz w:val="28"/>
        </w:rPr>
        <w:t>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8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044FB" w:rsidRPr="00136094" w:rsidP="0013609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Вина </w:t>
      </w:r>
      <w:r w:rsidR="00136094">
        <w:rPr>
          <w:sz w:val="28"/>
          <w:szCs w:val="28"/>
        </w:rPr>
        <w:t xml:space="preserve">Гайнитдинова А.С. </w:t>
      </w:r>
      <w:r>
        <w:rPr>
          <w:sz w:val="28"/>
        </w:rPr>
        <w:t>в совершении правонарушения, предус</w:t>
      </w:r>
      <w:r w:rsidR="00FA107D">
        <w:rPr>
          <w:sz w:val="28"/>
        </w:rPr>
        <w:t>мотренного ч.1 ст.12.8 КоАП РФ</w:t>
      </w:r>
      <w:r w:rsidR="00300D1D">
        <w:rPr>
          <w:sz w:val="28"/>
        </w:rPr>
        <w:t>,</w:t>
      </w:r>
      <w:r w:rsidR="00FA107D">
        <w:rPr>
          <w:sz w:val="28"/>
        </w:rPr>
        <w:t xml:space="preserve"> </w:t>
      </w:r>
      <w:r>
        <w:rPr>
          <w:sz w:val="28"/>
        </w:rPr>
        <w:t>подтверждается исследованными в судебном заседании доказательствами:</w:t>
      </w:r>
    </w:p>
    <w:p w:rsidR="00136094" w:rsidRPr="00B330EE" w:rsidP="00136094">
      <w:pPr>
        <w:ind w:firstLine="567"/>
        <w:jc w:val="both"/>
        <w:rPr>
          <w:sz w:val="28"/>
          <w:szCs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администра</w:t>
      </w:r>
      <w:r w:rsidR="00300D1D">
        <w:rPr>
          <w:sz w:val="28"/>
        </w:rPr>
        <w:t>тивном правонарушении</w:t>
      </w:r>
      <w:r>
        <w:rPr>
          <w:sz w:val="28"/>
        </w:rPr>
        <w:t xml:space="preserve"> 86ХМ682061 от 24.03</w:t>
      </w:r>
      <w:r w:rsidR="00300D1D">
        <w:rPr>
          <w:sz w:val="28"/>
        </w:rPr>
        <w:t>.2025</w:t>
      </w:r>
      <w:r>
        <w:rPr>
          <w:sz w:val="28"/>
        </w:rPr>
        <w:t xml:space="preserve"> года, согласно которому, 24.03.2025 года </w:t>
      </w:r>
      <w:r>
        <w:rPr>
          <w:sz w:val="28"/>
        </w:rPr>
        <w:t xml:space="preserve">в 00 час. 20 мин. на 843 км. автодороги Р-404 Тюмень-Тобольск-Ханты-Мансийск Нефтеюганского района водитель </w:t>
      </w:r>
      <w:r>
        <w:rPr>
          <w:sz w:val="28"/>
          <w:szCs w:val="28"/>
        </w:rPr>
        <w:t xml:space="preserve">Гайнитдинов А.С. </w:t>
      </w:r>
      <w:r>
        <w:rPr>
          <w:sz w:val="28"/>
        </w:rPr>
        <w:t xml:space="preserve">управлял транспортным средством </w:t>
      </w:r>
      <w:r w:rsidR="00BD5850">
        <w:rPr>
          <w:sz w:val="28"/>
        </w:rPr>
        <w:t>*</w:t>
      </w:r>
      <w:r>
        <w:rPr>
          <w:sz w:val="28"/>
        </w:rPr>
        <w:t>, находясь в состоянии опьянения, если данные действия не содержат п</w:t>
      </w:r>
      <w:r>
        <w:rPr>
          <w:sz w:val="28"/>
        </w:rPr>
        <w:t xml:space="preserve">ризнаков уголовно-наказуемого деяния, чем нарушил требования п. 2.7 Правил дорожного движения РФ. </w:t>
      </w:r>
    </w:p>
    <w:p w:rsidR="000B7FEF" w:rsidP="00136094">
      <w:pPr>
        <w:ind w:firstLine="567"/>
        <w:jc w:val="both"/>
        <w:rPr>
          <w:sz w:val="28"/>
        </w:rPr>
      </w:pPr>
      <w:r>
        <w:rPr>
          <w:sz w:val="28"/>
        </w:rPr>
        <w:t xml:space="preserve">При составлении протокола </w:t>
      </w:r>
      <w:r w:rsidR="00136094">
        <w:rPr>
          <w:sz w:val="28"/>
          <w:szCs w:val="28"/>
        </w:rPr>
        <w:t xml:space="preserve">Гайнитдинову А.С. </w:t>
      </w:r>
      <w:r>
        <w:rPr>
          <w:sz w:val="28"/>
          <w:szCs w:val="28"/>
        </w:rPr>
        <w:t xml:space="preserve">разъяснены права, предусмотренные  </w:t>
      </w:r>
      <w:r>
        <w:rPr>
          <w:sz w:val="28"/>
        </w:rPr>
        <w:t>ст. 25.1 КоАП РФ, ст. 51 Конституции РФ, с протоколом он ознакомлен, копию про</w:t>
      </w:r>
      <w:r>
        <w:rPr>
          <w:sz w:val="28"/>
        </w:rPr>
        <w:t xml:space="preserve">токола получил, </w:t>
      </w:r>
      <w:r w:rsidR="00136094">
        <w:rPr>
          <w:sz w:val="28"/>
        </w:rPr>
        <w:t xml:space="preserve"> замечаний к протоколу не указал</w:t>
      </w:r>
      <w:r w:rsidR="00F25B3F">
        <w:rPr>
          <w:sz w:val="28"/>
        </w:rPr>
        <w:t xml:space="preserve">, </w:t>
      </w:r>
      <w:r w:rsidR="00136094">
        <w:rPr>
          <w:sz w:val="28"/>
        </w:rPr>
        <w:t>в объяснении</w:t>
      </w:r>
      <w:r w:rsidR="00F25B3F">
        <w:rPr>
          <w:sz w:val="28"/>
        </w:rPr>
        <w:t xml:space="preserve"> указал</w:t>
      </w:r>
      <w:r w:rsidR="00136094">
        <w:rPr>
          <w:sz w:val="28"/>
        </w:rPr>
        <w:t>: - «признаю».</w:t>
      </w:r>
    </w:p>
    <w:p w:rsidR="00136094" w:rsidRPr="00136094" w:rsidP="00136094">
      <w:pPr>
        <w:ind w:firstLine="567"/>
        <w:jc w:val="both"/>
        <w:rPr>
          <w:sz w:val="28"/>
          <w:szCs w:val="28"/>
        </w:rPr>
      </w:pPr>
      <w:r>
        <w:rPr>
          <w:sz w:val="28"/>
        </w:rPr>
        <w:t>Протокол соответствует требованиям ст.28.2 КоАП РФ.</w:t>
      </w:r>
    </w:p>
    <w:p w:rsidR="00F25B3F" w:rsidRPr="00A76E1A" w:rsidP="00A76E1A">
      <w:pPr>
        <w:ind w:firstLine="567"/>
        <w:jc w:val="both"/>
        <w:rPr>
          <w:sz w:val="28"/>
          <w:szCs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отстранении от управления тр</w:t>
      </w:r>
      <w:r w:rsidR="00A76E1A">
        <w:rPr>
          <w:sz w:val="28"/>
        </w:rPr>
        <w:t>анспортным средством 86ПК№072284 от 24.03</w:t>
      </w:r>
      <w:r>
        <w:rPr>
          <w:sz w:val="28"/>
        </w:rPr>
        <w:t xml:space="preserve">.2025 г., которым водитель </w:t>
      </w:r>
      <w:r w:rsidR="00A76E1A">
        <w:rPr>
          <w:sz w:val="28"/>
          <w:szCs w:val="28"/>
        </w:rPr>
        <w:t>Гайнитдинов А.С.</w:t>
      </w:r>
      <w:r w:rsidRPr="00A76E1A" w:rsidR="00A76E1A">
        <w:rPr>
          <w:sz w:val="28"/>
        </w:rPr>
        <w:t xml:space="preserve"> </w:t>
      </w:r>
      <w:r w:rsidR="00A76E1A">
        <w:rPr>
          <w:sz w:val="28"/>
        </w:rPr>
        <w:t xml:space="preserve">24.03.2025 г. в 00 час. 20 мин. на 843 км. автодороги Р-404 Тюмень-Тобольск-Ханты-Мансийск Нефтеюганского района отстранен от управления транспортным средством </w:t>
      </w:r>
      <w:r w:rsidR="00BD5850">
        <w:rPr>
          <w:sz w:val="28"/>
        </w:rPr>
        <w:t>*</w:t>
      </w:r>
      <w:r w:rsidR="00A76E1A">
        <w:rPr>
          <w:sz w:val="28"/>
        </w:rPr>
        <w:t xml:space="preserve">, </w:t>
      </w:r>
      <w:r w:rsidR="00BD063F">
        <w:rPr>
          <w:sz w:val="28"/>
        </w:rPr>
        <w:t>в связи с наличием признаков опьянения</w:t>
      </w:r>
      <w:r w:rsidR="00A76E1A">
        <w:rPr>
          <w:sz w:val="28"/>
        </w:rPr>
        <w:t xml:space="preserve"> (запах алкоголя изо рта, изменение окраски кожных покровов лица)</w:t>
      </w:r>
      <w:r w:rsidR="00BD063F">
        <w:rPr>
          <w:sz w:val="28"/>
        </w:rPr>
        <w:t>.</w:t>
      </w:r>
      <w:r>
        <w:rPr>
          <w:sz w:val="28"/>
        </w:rPr>
        <w:t xml:space="preserve"> Протокол составлен в присутствии </w:t>
      </w:r>
      <w:r w:rsidR="00A76E1A">
        <w:rPr>
          <w:sz w:val="28"/>
          <w:szCs w:val="28"/>
        </w:rPr>
        <w:t xml:space="preserve">Гайнитдинова А.С., </w:t>
      </w:r>
      <w:r>
        <w:rPr>
          <w:sz w:val="28"/>
          <w:szCs w:val="28"/>
        </w:rPr>
        <w:t xml:space="preserve">который с протоколом ознакомлен и копию протокола получил под роспись, замечаний к протоколу не указал. </w:t>
      </w:r>
      <w:r w:rsidR="00A76E1A">
        <w:rPr>
          <w:sz w:val="28"/>
          <w:szCs w:val="28"/>
        </w:rPr>
        <w:t>Изменения в протокол в части «зарегистрирован по адресу» внесены с участием</w:t>
      </w:r>
      <w:r w:rsidRPr="00A76E1A" w:rsidR="00A76E1A">
        <w:rPr>
          <w:sz w:val="28"/>
          <w:szCs w:val="28"/>
        </w:rPr>
        <w:t xml:space="preserve"> </w:t>
      </w:r>
      <w:r w:rsidR="00A76E1A">
        <w:rPr>
          <w:sz w:val="28"/>
          <w:szCs w:val="28"/>
        </w:rPr>
        <w:t>Гайнитдинова А.С., что подтверждается соответствующей записью в протоколе, подпись</w:t>
      </w:r>
      <w:r w:rsidR="00B279C2">
        <w:rPr>
          <w:sz w:val="28"/>
          <w:szCs w:val="28"/>
        </w:rPr>
        <w:t>ю</w:t>
      </w:r>
      <w:r w:rsidR="00A76E1A">
        <w:rPr>
          <w:sz w:val="28"/>
          <w:szCs w:val="28"/>
        </w:rPr>
        <w:t xml:space="preserve"> должностного лица и Гайнитдинова А.С. </w:t>
      </w:r>
      <w:r>
        <w:rPr>
          <w:sz w:val="28"/>
          <w:szCs w:val="28"/>
        </w:rPr>
        <w:t>При проведении административной процедуры производилась видеофиксация;</w:t>
      </w:r>
    </w:p>
    <w:p w:rsidR="007501C0" w:rsidP="005B30F9">
      <w:pPr>
        <w:ind w:firstLine="567"/>
        <w:jc w:val="both"/>
        <w:rPr>
          <w:sz w:val="28"/>
          <w:szCs w:val="28"/>
        </w:rPr>
      </w:pPr>
      <w:r>
        <w:rPr>
          <w:sz w:val="28"/>
        </w:rPr>
        <w:t>- актом освидетельст</w:t>
      </w:r>
      <w:r>
        <w:rPr>
          <w:sz w:val="28"/>
        </w:rPr>
        <w:t>вовани</w:t>
      </w:r>
      <w:r w:rsidR="00A76E1A">
        <w:rPr>
          <w:sz w:val="28"/>
        </w:rPr>
        <w:t>я на состояние опьянения 86ГП066527 от 24.03</w:t>
      </w:r>
      <w:r w:rsidR="00F25B3F">
        <w:rPr>
          <w:sz w:val="28"/>
        </w:rPr>
        <w:t>.2025</w:t>
      </w:r>
      <w:r>
        <w:rPr>
          <w:sz w:val="28"/>
        </w:rPr>
        <w:t xml:space="preserve"> г., которым </w:t>
      </w:r>
      <w:r w:rsidR="006E0313">
        <w:rPr>
          <w:sz w:val="28"/>
        </w:rPr>
        <w:t xml:space="preserve">в связи с наличием </w:t>
      </w:r>
      <w:r>
        <w:rPr>
          <w:sz w:val="28"/>
        </w:rPr>
        <w:t>признаков</w:t>
      </w:r>
      <w:r w:rsidR="006E0313">
        <w:rPr>
          <w:sz w:val="28"/>
        </w:rPr>
        <w:t xml:space="preserve"> опьянения </w:t>
      </w:r>
      <w:r w:rsidR="005B30F9">
        <w:rPr>
          <w:sz w:val="28"/>
        </w:rPr>
        <w:t>(запах алкоголя изо рта, изменение окраски кожных покровов лица). 24.03.2025 г. в 01 часа 48 минут</w:t>
      </w:r>
      <w:r>
        <w:rPr>
          <w:sz w:val="28"/>
        </w:rPr>
        <w:t xml:space="preserve"> было проведено освидетельствование </w:t>
      </w:r>
      <w:r w:rsidR="005B30F9">
        <w:rPr>
          <w:sz w:val="28"/>
          <w:szCs w:val="28"/>
        </w:rPr>
        <w:t xml:space="preserve">Гайнитдинова А.С. </w:t>
      </w:r>
      <w:r>
        <w:rPr>
          <w:sz w:val="28"/>
        </w:rPr>
        <w:t xml:space="preserve">на состояние опьянения анализатором паров этанола в выдыхаемом воздухе </w:t>
      </w:r>
      <w:r w:rsidR="00BD063F">
        <w:rPr>
          <w:sz w:val="28"/>
          <w:lang w:val="en-US"/>
        </w:rPr>
        <w:t>Alcotest</w:t>
      </w:r>
      <w:r w:rsidRPr="00BD063F" w:rsidR="00BD063F">
        <w:rPr>
          <w:sz w:val="28"/>
        </w:rPr>
        <w:t xml:space="preserve"> </w:t>
      </w:r>
      <w:r w:rsidR="005B30F9">
        <w:rPr>
          <w:sz w:val="28"/>
        </w:rPr>
        <w:t>68</w:t>
      </w:r>
      <w:r>
        <w:rPr>
          <w:sz w:val="28"/>
        </w:rPr>
        <w:t xml:space="preserve">10, </w:t>
      </w:r>
      <w:r w:rsidR="00BD063F">
        <w:rPr>
          <w:sz w:val="28"/>
          <w:lang w:val="en-US"/>
        </w:rPr>
        <w:t>ARCF</w:t>
      </w:r>
      <w:r>
        <w:rPr>
          <w:sz w:val="28"/>
        </w:rPr>
        <w:t>1080, дата последней поверки 22.10.2024 г., результат с</w:t>
      </w:r>
      <w:r w:rsidR="005B30F9">
        <w:rPr>
          <w:sz w:val="28"/>
        </w:rPr>
        <w:t xml:space="preserve">оставил 0,27 </w:t>
      </w:r>
      <w:r w:rsidR="00BD063F">
        <w:rPr>
          <w:sz w:val="28"/>
        </w:rPr>
        <w:t xml:space="preserve">мг/л. </w:t>
      </w:r>
      <w:r w:rsidR="00C47DE2">
        <w:rPr>
          <w:sz w:val="28"/>
        </w:rPr>
        <w:t xml:space="preserve"> Состояние алкогольного опьянения установлено, с чем </w:t>
      </w:r>
      <w:r w:rsidR="005B30F9">
        <w:rPr>
          <w:sz w:val="28"/>
          <w:szCs w:val="28"/>
        </w:rPr>
        <w:t xml:space="preserve">Гайнитдинов А.С. </w:t>
      </w:r>
      <w:r w:rsidR="00C47DE2">
        <w:rPr>
          <w:sz w:val="28"/>
        </w:rPr>
        <w:t xml:space="preserve">выразил письменное согласие. </w:t>
      </w:r>
      <w:r>
        <w:rPr>
          <w:sz w:val="28"/>
        </w:rPr>
        <w:t xml:space="preserve">Акт составлен в присутствии </w:t>
      </w:r>
      <w:r w:rsidR="005B30F9">
        <w:rPr>
          <w:sz w:val="28"/>
          <w:szCs w:val="28"/>
        </w:rPr>
        <w:t xml:space="preserve">Гайнитдинова А.С. </w:t>
      </w:r>
      <w:r>
        <w:rPr>
          <w:sz w:val="28"/>
          <w:szCs w:val="28"/>
        </w:rPr>
        <w:t>который с ним ознакомлен и копию Акта получил под роспись, замечаний к Акту не указал. При проведении административной процедуры производилась видеофиксация;</w:t>
      </w:r>
    </w:p>
    <w:p w:rsidR="005B30F9" w:rsidRPr="005B30F9" w:rsidP="0045289F">
      <w:pPr>
        <w:ind w:firstLine="567"/>
        <w:jc w:val="both"/>
        <w:rPr>
          <w:sz w:val="28"/>
        </w:rPr>
      </w:pPr>
      <w:r>
        <w:rPr>
          <w:sz w:val="28"/>
        </w:rPr>
        <w:t>- оригиналом и копией чека анализатора пар</w:t>
      </w:r>
      <w:r>
        <w:rPr>
          <w:sz w:val="28"/>
        </w:rPr>
        <w:t xml:space="preserve">ов этанола в выдыхаемом воздухе </w:t>
      </w:r>
      <w:r>
        <w:rPr>
          <w:sz w:val="28"/>
          <w:lang w:val="en-US"/>
        </w:rPr>
        <w:t>Alcotest</w:t>
      </w:r>
      <w:r w:rsidRPr="00BD063F">
        <w:rPr>
          <w:sz w:val="28"/>
        </w:rPr>
        <w:t xml:space="preserve"> </w:t>
      </w:r>
      <w:r>
        <w:rPr>
          <w:sz w:val="28"/>
        </w:rPr>
        <w:t xml:space="preserve">6810, </w:t>
      </w:r>
      <w:r>
        <w:rPr>
          <w:sz w:val="28"/>
          <w:lang w:val="en-US"/>
        </w:rPr>
        <w:t>ARCF</w:t>
      </w:r>
      <w:r>
        <w:rPr>
          <w:sz w:val="28"/>
        </w:rPr>
        <w:t xml:space="preserve">1080, дата последней поверки 22.10.2024 г., результат составил 0,27 мг/л.;  </w:t>
      </w:r>
    </w:p>
    <w:p w:rsidR="00237784" w:rsidRPr="00300D1D" w:rsidP="00237784">
      <w:pPr>
        <w:ind w:firstLine="567"/>
        <w:jc w:val="both"/>
        <w:rPr>
          <w:sz w:val="28"/>
        </w:rPr>
      </w:pPr>
      <w:r>
        <w:rPr>
          <w:sz w:val="28"/>
        </w:rPr>
        <w:t xml:space="preserve">- свидетельством о поверке анализатора паров этанола в выдыхаемом воздухе </w:t>
      </w:r>
      <w:r>
        <w:rPr>
          <w:sz w:val="28"/>
          <w:lang w:val="en-US"/>
        </w:rPr>
        <w:t>Alcotest</w:t>
      </w:r>
      <w:r w:rsidRPr="00300D1D">
        <w:rPr>
          <w:sz w:val="28"/>
        </w:rPr>
        <w:t xml:space="preserve"> 6510</w:t>
      </w:r>
      <w:r>
        <w:rPr>
          <w:sz w:val="28"/>
        </w:rPr>
        <w:t xml:space="preserve">, 6810 </w:t>
      </w:r>
      <w:r>
        <w:rPr>
          <w:sz w:val="28"/>
          <w:lang w:val="en-US"/>
        </w:rPr>
        <w:t>ARCF</w:t>
      </w:r>
      <w:r>
        <w:rPr>
          <w:sz w:val="28"/>
        </w:rPr>
        <w:t xml:space="preserve">-1080, поверка № С-ВЯ/22-10-2024/381753822 действительна до 21.10.2025 г.; </w:t>
      </w:r>
    </w:p>
    <w:p w:rsidR="00F9460D" w:rsidP="005B30F9">
      <w:pPr>
        <w:ind w:firstLine="567"/>
        <w:jc w:val="both"/>
        <w:rPr>
          <w:sz w:val="28"/>
        </w:rPr>
      </w:pPr>
      <w:r>
        <w:rPr>
          <w:sz w:val="28"/>
        </w:rPr>
        <w:t xml:space="preserve">- протоколом задержания ТС 86СП№065818 от 24.03.2025 г., которым ТС </w:t>
      </w:r>
      <w:r w:rsidR="00BD5850">
        <w:rPr>
          <w:sz w:val="28"/>
        </w:rPr>
        <w:t>*</w:t>
      </w:r>
      <w:r>
        <w:rPr>
          <w:sz w:val="28"/>
        </w:rPr>
        <w:t xml:space="preserve"> задержано и помещено на специализированную стоянку</w:t>
      </w:r>
      <w:r w:rsidR="00EE46A8">
        <w:rPr>
          <w:sz w:val="28"/>
        </w:rPr>
        <w:t xml:space="preserve">. </w:t>
      </w:r>
    </w:p>
    <w:p w:rsidR="00F9460D" w:rsidP="005B30F9">
      <w:pPr>
        <w:ind w:firstLine="567"/>
        <w:jc w:val="both"/>
        <w:rPr>
          <w:sz w:val="28"/>
        </w:rPr>
      </w:pPr>
      <w:r>
        <w:rPr>
          <w:sz w:val="28"/>
        </w:rPr>
        <w:t>Протокол составлен в присут</w:t>
      </w:r>
      <w:r>
        <w:rPr>
          <w:sz w:val="28"/>
        </w:rPr>
        <w:t xml:space="preserve">ствии </w:t>
      </w:r>
      <w:r>
        <w:rPr>
          <w:sz w:val="28"/>
          <w:szCs w:val="28"/>
        </w:rPr>
        <w:t xml:space="preserve">Гайнитдинова А.С., который с протоколом ознакомлен и копию протокола получил под роспись, замечаний к протоколу не </w:t>
      </w:r>
      <w:r w:rsidRPr="00F9460D">
        <w:rPr>
          <w:sz w:val="28"/>
        </w:rPr>
        <w:t>указал.</w:t>
      </w:r>
    </w:p>
    <w:p w:rsidR="005B30F9" w:rsidP="00F9460D">
      <w:pPr>
        <w:ind w:firstLine="567"/>
        <w:jc w:val="both"/>
        <w:rPr>
          <w:sz w:val="28"/>
        </w:rPr>
      </w:pPr>
      <w:r>
        <w:rPr>
          <w:sz w:val="28"/>
        </w:rPr>
        <w:t xml:space="preserve">Изменения в части времени </w:t>
      </w:r>
      <w:r w:rsidR="00F9460D">
        <w:rPr>
          <w:sz w:val="28"/>
        </w:rPr>
        <w:t xml:space="preserve">составления протокола внесены в отсутствие надлежащим образом извещенного </w:t>
      </w:r>
      <w:r w:rsidRPr="00F9460D" w:rsidR="00F9460D">
        <w:rPr>
          <w:sz w:val="28"/>
        </w:rPr>
        <w:t xml:space="preserve">Гайнитдинова А.С., который для участия при внесении изменений в протокол не явился. Протокол с внесенными изменениями направлен Гайнитдинову  А.С., по месту жительства. </w:t>
      </w:r>
      <w:r w:rsidR="00F9460D">
        <w:rPr>
          <w:sz w:val="28"/>
        </w:rPr>
        <w:t>Данные обстоятельства подтверждаются телефонограммой, сопроводительным письмом, а так же, списком внутренних почтовых отправлений;</w:t>
      </w:r>
    </w:p>
    <w:p w:rsidR="00F9460D" w:rsidP="00F9460D">
      <w:pPr>
        <w:ind w:firstLine="567"/>
        <w:jc w:val="both"/>
        <w:rPr>
          <w:sz w:val="28"/>
        </w:rPr>
      </w:pPr>
      <w:r>
        <w:rPr>
          <w:sz w:val="28"/>
        </w:rPr>
        <w:t>- рапортом инспектора ДПС роты № 2 ОБ ДПС ГИБДД УМВД России по ХМАО-Югре Г</w:t>
      </w:r>
      <w:r>
        <w:rPr>
          <w:sz w:val="28"/>
        </w:rPr>
        <w:t>. от 24.03.2025 г. об обстоятельствах выявленного правонарушения;</w:t>
      </w:r>
    </w:p>
    <w:p w:rsidR="005605F6" w:rsidP="005605F6">
      <w:pPr>
        <w:ind w:firstLine="567"/>
        <w:jc w:val="both"/>
        <w:rPr>
          <w:sz w:val="28"/>
          <w:szCs w:val="28"/>
        </w:rPr>
      </w:pPr>
      <w:r>
        <w:rPr>
          <w:sz w:val="28"/>
        </w:rPr>
        <w:t>- справкой ИАЗ ОБ ДПС ГИБДД УМВД России по ХМАО-Югре о том, что Гайнитдинов А.С. имеет во</w:t>
      </w:r>
      <w:r>
        <w:rPr>
          <w:sz w:val="28"/>
        </w:rPr>
        <w:t xml:space="preserve">дительское удостоверение </w:t>
      </w:r>
      <w:r>
        <w:rPr>
          <w:sz w:val="28"/>
          <w:szCs w:val="28"/>
        </w:rPr>
        <w:t xml:space="preserve">№ </w:t>
      </w:r>
      <w:r w:rsidR="00BD5850">
        <w:rPr>
          <w:sz w:val="28"/>
          <w:szCs w:val="28"/>
        </w:rPr>
        <w:t>*</w:t>
      </w:r>
      <w:r>
        <w:rPr>
          <w:sz w:val="28"/>
          <w:szCs w:val="28"/>
        </w:rPr>
        <w:t>., судимости по ст.ст. 264, 264.1 УК РФ не имеет, к административной ответственности по ст.ст. 12.8 ч.1,3, ст. 12.26 ч.1,2 КоАП РФ ранее не привлекался;</w:t>
      </w:r>
    </w:p>
    <w:p w:rsidR="005605F6" w:rsidP="005605F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- распиской о разъяснении </w:t>
      </w:r>
      <w:r>
        <w:rPr>
          <w:sz w:val="28"/>
        </w:rPr>
        <w:t>Гайнитдинову А.С. проце</w:t>
      </w:r>
      <w:r>
        <w:rPr>
          <w:sz w:val="28"/>
        </w:rPr>
        <w:t>ссуальных прав;</w:t>
      </w:r>
    </w:p>
    <w:p w:rsidR="005605F6" w:rsidP="005605F6">
      <w:pPr>
        <w:ind w:firstLine="567"/>
        <w:jc w:val="both"/>
        <w:rPr>
          <w:sz w:val="28"/>
        </w:rPr>
      </w:pPr>
      <w:r>
        <w:rPr>
          <w:sz w:val="28"/>
        </w:rPr>
        <w:t>- копией паспорта Гайнитдинова А.С.;</w:t>
      </w:r>
    </w:p>
    <w:p w:rsidR="005605F6" w:rsidP="005605F6">
      <w:pPr>
        <w:ind w:firstLine="567"/>
        <w:jc w:val="both"/>
        <w:rPr>
          <w:sz w:val="28"/>
        </w:rPr>
      </w:pPr>
      <w:r>
        <w:rPr>
          <w:sz w:val="28"/>
        </w:rPr>
        <w:t xml:space="preserve">- копией свидетельства о регистрации ТС </w:t>
      </w:r>
      <w:r w:rsidR="00BD5850">
        <w:rPr>
          <w:sz w:val="28"/>
        </w:rPr>
        <w:t>*</w:t>
      </w:r>
      <w:r>
        <w:rPr>
          <w:sz w:val="28"/>
        </w:rPr>
        <w:t>;</w:t>
      </w:r>
    </w:p>
    <w:p w:rsidR="005605F6" w:rsidP="005605F6">
      <w:pPr>
        <w:ind w:firstLine="567"/>
        <w:jc w:val="both"/>
        <w:rPr>
          <w:sz w:val="28"/>
          <w:szCs w:val="28"/>
        </w:rPr>
      </w:pPr>
      <w:r>
        <w:rPr>
          <w:sz w:val="28"/>
        </w:rPr>
        <w:t>- карточкой операции с водительским удостоверением Гайнитдинова А.С.;</w:t>
      </w:r>
    </w:p>
    <w:p w:rsidR="005605F6" w:rsidP="005B30F9">
      <w:pPr>
        <w:ind w:firstLine="567"/>
        <w:jc w:val="both"/>
        <w:rPr>
          <w:sz w:val="28"/>
        </w:rPr>
      </w:pPr>
      <w:r>
        <w:rPr>
          <w:sz w:val="28"/>
        </w:rPr>
        <w:t>- выпиской из реестра правонарушений подтверждается, что ранее Гайнитдинов А.С.</w:t>
      </w:r>
      <w:r w:rsidR="00237784">
        <w:rPr>
          <w:sz w:val="28"/>
        </w:rPr>
        <w:t xml:space="preserve"> привлекался к административной ответственности за совершение однородных правонарушений по ст.ст. 12.9 ч.2, 12.6, 12.16 ч.4 КоАП РФ. Штрафы оплачены.</w:t>
      </w:r>
    </w:p>
    <w:p w:rsidR="006649DD" w:rsidRPr="00237784" w:rsidP="002377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lang w:val="en-US"/>
        </w:rPr>
        <w:t>DVD</w:t>
      </w:r>
      <w:r>
        <w:rPr>
          <w:sz w:val="28"/>
        </w:rPr>
        <w:t>-диском с видеозаписью</w:t>
      </w:r>
      <w:r>
        <w:rPr>
          <w:sz w:val="28"/>
        </w:rPr>
        <w:t xml:space="preserve"> административных процедур, на которым зафиксированы процедуры отстранения </w:t>
      </w:r>
      <w:r w:rsidR="00237784">
        <w:rPr>
          <w:sz w:val="28"/>
        </w:rPr>
        <w:t>Гайнитдинова А.С. от управления ТС</w:t>
      </w:r>
      <w:r>
        <w:rPr>
          <w:sz w:val="28"/>
        </w:rPr>
        <w:t>; разъя</w:t>
      </w:r>
      <w:r w:rsidR="00237784">
        <w:rPr>
          <w:sz w:val="28"/>
        </w:rPr>
        <w:t>снения ему процессуальных прав;</w:t>
      </w:r>
      <w:r>
        <w:rPr>
          <w:sz w:val="28"/>
        </w:rPr>
        <w:t xml:space="preserve"> выражение им согласия пройти освидетельствование на месте, </w:t>
      </w:r>
      <w:r w:rsidR="00B279C2">
        <w:rPr>
          <w:sz w:val="28"/>
        </w:rPr>
        <w:t xml:space="preserve">процедуры </w:t>
      </w:r>
      <w:r>
        <w:rPr>
          <w:sz w:val="28"/>
        </w:rPr>
        <w:t>освидетельствовани</w:t>
      </w:r>
      <w:r w:rsidR="00237784">
        <w:rPr>
          <w:sz w:val="28"/>
        </w:rPr>
        <w:t>я</w:t>
      </w:r>
      <w:r>
        <w:rPr>
          <w:sz w:val="28"/>
        </w:rPr>
        <w:t xml:space="preserve"> на состояние опьяне</w:t>
      </w:r>
      <w:r>
        <w:rPr>
          <w:sz w:val="28"/>
        </w:rPr>
        <w:t>ния на месте, выражение согласия с результатами освидетельствования на месте.</w:t>
      </w:r>
    </w:p>
    <w:p w:rsidR="006E0313" w:rsidP="006649DD">
      <w:pPr>
        <w:ind w:firstLine="567"/>
        <w:jc w:val="both"/>
        <w:rPr>
          <w:sz w:val="28"/>
        </w:rPr>
      </w:pPr>
      <w:r>
        <w:rPr>
          <w:sz w:val="28"/>
        </w:rPr>
        <w:t xml:space="preserve"> Доказательства, исследованные в судебном заседании, соответствуют требованиям, предусмотренным ст. 26.2 КоАП РФ, последовательны, согласуются между собой, и у судьи нет </w:t>
      </w:r>
      <w:r>
        <w:rPr>
          <w:sz w:val="28"/>
        </w:rPr>
        <w:t>оснований им не доверять.</w:t>
      </w:r>
    </w:p>
    <w:p w:rsidR="00237784" w:rsidRPr="00B330EE" w:rsidP="0023778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Анализируя исследованные в судебном заседании доказательства, судья приходит к выводу о том, что 24.03.2025 года в 00 час. 20 мин. на 843 км. автодороги Р-404 Тюмень-Тобольск-Ханты-Мансийск Нефтеюганского района водитель </w:t>
      </w:r>
      <w:r>
        <w:rPr>
          <w:sz w:val="28"/>
          <w:szCs w:val="28"/>
        </w:rPr>
        <w:t>Гайнитдин</w:t>
      </w:r>
      <w:r>
        <w:rPr>
          <w:sz w:val="28"/>
          <w:szCs w:val="28"/>
        </w:rPr>
        <w:t xml:space="preserve">ов А.С. </w:t>
      </w:r>
      <w:r>
        <w:rPr>
          <w:sz w:val="28"/>
        </w:rPr>
        <w:t xml:space="preserve">управлял транспортным средством </w:t>
      </w:r>
      <w:r w:rsidR="00BD5850">
        <w:rPr>
          <w:sz w:val="28"/>
        </w:rPr>
        <w:t>*</w:t>
      </w:r>
      <w:r>
        <w:rPr>
          <w:sz w:val="28"/>
        </w:rPr>
        <w:t xml:space="preserve">, находясь в состоянии опьянения, если данные действия не содержат признаков уголовно-наказуемого деяния, чем нарушил требования п. 2.7 Правил дорожного движения РФ. </w:t>
      </w:r>
    </w:p>
    <w:p w:rsidR="00E659D7" w:rsidP="0083011C">
      <w:pPr>
        <w:ind w:firstLine="567"/>
        <w:jc w:val="both"/>
        <w:rPr>
          <w:sz w:val="28"/>
        </w:rPr>
      </w:pPr>
      <w:r w:rsidRPr="00A25360">
        <w:rPr>
          <w:sz w:val="28"/>
        </w:rPr>
        <w:t>Процесс применения</w:t>
      </w:r>
      <w:r w:rsidRPr="00A25360">
        <w:rPr>
          <w:sz w:val="28"/>
        </w:rPr>
        <w:t xml:space="preserve"> мер обеспечения по делу и составления сопровождающих их процессуальных документов зафиксирован в полном объеме на видеозапись, которая в соответствии с требованиями </w:t>
      </w:r>
      <w:hyperlink r:id="rId9" w:anchor="/document/12125267/entry/257" w:history="1">
        <w:r w:rsidRPr="00A25360">
          <w:rPr>
            <w:sz w:val="28"/>
          </w:rPr>
          <w:t>статей 2</w:t>
        </w:r>
        <w:r w:rsidRPr="00A25360">
          <w:rPr>
            <w:sz w:val="28"/>
          </w:rPr>
          <w:t>5.7</w:t>
        </w:r>
      </w:hyperlink>
      <w:r w:rsidRPr="00A25360">
        <w:rPr>
          <w:sz w:val="28"/>
        </w:rPr>
        <w:t> и </w:t>
      </w:r>
      <w:hyperlink r:id="rId9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идеозапись </w:t>
      </w:r>
      <w:r>
        <w:rPr>
          <w:sz w:val="28"/>
        </w:rPr>
        <w:t xml:space="preserve"> </w:t>
      </w:r>
      <w:r w:rsidRPr="00A25360">
        <w:rPr>
          <w:sz w:val="28"/>
        </w:rPr>
        <w:t>позволяет идентифицировать лицо, в отношении которого применялись меры обеспеч</w:t>
      </w:r>
      <w:r w:rsidRPr="00A25360">
        <w:rPr>
          <w:sz w:val="28"/>
        </w:rPr>
        <w:t>ения производства по делу об административном правонарушении, и их содер</w:t>
      </w:r>
      <w:r>
        <w:rPr>
          <w:sz w:val="28"/>
        </w:rPr>
        <w:t xml:space="preserve">жание, а так же, соблюдение порядка и последовательности проведения административных процедур. </w:t>
      </w:r>
    </w:p>
    <w:p w:rsidR="00E659D7" w:rsidRPr="00237784" w:rsidP="00237784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237784">
        <w:rPr>
          <w:sz w:val="28"/>
          <w:szCs w:val="28"/>
        </w:rPr>
        <w:t xml:space="preserve">Гайнитдинова А.С. </w:t>
      </w:r>
      <w:r w:rsidRPr="00313BED">
        <w:rPr>
          <w:sz w:val="28"/>
          <w:szCs w:val="28"/>
        </w:rPr>
        <w:t>соответствуют требованиям, пред</w:t>
      </w:r>
      <w:r w:rsidRPr="00313BED">
        <w:rPr>
          <w:sz w:val="28"/>
          <w:szCs w:val="28"/>
        </w:rPr>
        <w:t>ъявляемым к форме данных документов, составлены уполномоченным должностным</w:t>
      </w:r>
      <w:r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6E0313" w:rsidP="00E659D7">
      <w:pPr>
        <w:ind w:firstLine="567"/>
        <w:jc w:val="both"/>
        <w:rPr>
          <w:sz w:val="28"/>
        </w:rPr>
      </w:pPr>
      <w:r>
        <w:rPr>
          <w:sz w:val="28"/>
        </w:rPr>
        <w:t>Действия</w:t>
      </w:r>
      <w:r>
        <w:rPr>
          <w:sz w:val="28"/>
          <w:szCs w:val="28"/>
        </w:rPr>
        <w:t xml:space="preserve">  </w:t>
      </w:r>
      <w:r w:rsidR="00237784">
        <w:rPr>
          <w:sz w:val="28"/>
          <w:szCs w:val="28"/>
        </w:rPr>
        <w:t xml:space="preserve">Гайнитдинова А.С. </w:t>
      </w:r>
      <w:r>
        <w:rPr>
          <w:sz w:val="28"/>
        </w:rPr>
        <w:t>мировой с</w:t>
      </w:r>
      <w:r>
        <w:rPr>
          <w:sz w:val="28"/>
        </w:rPr>
        <w:t>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F6952" w:rsidP="004F7A59">
      <w:pPr>
        <w:ind w:firstLine="567"/>
        <w:jc w:val="both"/>
        <w:rPr>
          <w:sz w:val="28"/>
        </w:rPr>
      </w:pPr>
      <w:r>
        <w:rPr>
          <w:sz w:val="28"/>
        </w:rPr>
        <w:t>Смягчающих административную ответственность обстоятельств не устан</w:t>
      </w:r>
      <w:r>
        <w:rPr>
          <w:sz w:val="28"/>
        </w:rPr>
        <w:t>овлено.</w:t>
      </w:r>
    </w:p>
    <w:p w:rsidR="006E0313" w:rsidP="004F7A59">
      <w:pPr>
        <w:ind w:firstLine="567"/>
        <w:jc w:val="both"/>
        <w:rPr>
          <w:sz w:val="28"/>
        </w:rPr>
      </w:pPr>
      <w:r>
        <w:rPr>
          <w:sz w:val="28"/>
        </w:rPr>
        <w:t>В качестве отягчающего административную ответственность обстоятельства на основании ст.4.3 КоАП РФ учитывается повторное сове</w:t>
      </w:r>
      <w:r w:rsidR="004F7A59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>.</w:t>
      </w:r>
    </w:p>
    <w:p w:rsidR="006E0313" w:rsidRPr="008F6952" w:rsidP="008F6952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Определяя вид и меру наказания </w:t>
      </w:r>
      <w:r w:rsidR="008F6952">
        <w:rPr>
          <w:sz w:val="28"/>
          <w:szCs w:val="28"/>
        </w:rPr>
        <w:t xml:space="preserve">Гайнитдинову А.С. </w:t>
      </w:r>
      <w:r>
        <w:rPr>
          <w:sz w:val="28"/>
        </w:rPr>
        <w:t>суд</w:t>
      </w:r>
      <w:r w:rsidR="008F6952">
        <w:rPr>
          <w:sz w:val="28"/>
        </w:rPr>
        <w:t>ья</w:t>
      </w:r>
      <w:r>
        <w:rPr>
          <w:sz w:val="28"/>
        </w:rPr>
        <w:t xml:space="preserve"> </w:t>
      </w:r>
      <w:r>
        <w:rPr>
          <w:sz w:val="28"/>
        </w:rPr>
        <w:t>учитывает характер, обстоятельства и степень общественной опасности совершенного правонарушения, данные о личности правонарушителя, отягчающее административну</w:t>
      </w:r>
      <w:r w:rsidR="008F6952">
        <w:rPr>
          <w:sz w:val="28"/>
        </w:rPr>
        <w:t>ю ответственность обстоятельство</w:t>
      </w:r>
      <w:r>
        <w:rPr>
          <w:sz w:val="28"/>
        </w:rPr>
        <w:t xml:space="preserve">, а так 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</w:t>
      </w:r>
      <w:r>
        <w:rPr>
          <w:sz w:val="28"/>
        </w:rPr>
        <w:t>вуясь ст.ст. 29.9, 29.10, 29.11 КоАП РФ, мировой судья</w:t>
      </w:r>
    </w:p>
    <w:p w:rsidR="006E0313" w:rsidRPr="00483A9B" w:rsidP="006E0313">
      <w:pPr>
        <w:ind w:firstLine="567"/>
        <w:jc w:val="both"/>
        <w:rPr>
          <w:sz w:val="28"/>
        </w:rPr>
      </w:pPr>
    </w:p>
    <w:p w:rsidR="00496A06" w:rsidRPr="00496A06" w:rsidP="002447B9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  <w:szCs w:val="28"/>
        </w:rPr>
        <w:t>Гайнитдинова Артура Семеновича</w:t>
      </w:r>
      <w:r w:rsidRPr="00496A06">
        <w:rPr>
          <w:sz w:val="28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</w:t>
      </w:r>
      <w:r w:rsidRPr="00496A06">
        <w:rPr>
          <w:sz w:val="28"/>
        </w:rPr>
        <w:t>правонарушениях, и назначить ему административное наказание в виде админ</w:t>
      </w:r>
      <w:r w:rsidR="0083011C">
        <w:rPr>
          <w:sz w:val="28"/>
        </w:rPr>
        <w:t>истративного штрафа в размере 45 000 (сорока пяти</w:t>
      </w:r>
      <w:r w:rsidRPr="00496A06">
        <w:rPr>
          <w:sz w:val="28"/>
        </w:rPr>
        <w:t xml:space="preserve"> тысяч) рублей с лишением права управления транспортными сре</w:t>
      </w:r>
      <w:r w:rsidR="002C27A0">
        <w:rPr>
          <w:sz w:val="28"/>
        </w:rPr>
        <w:t>дствами на срок 1 (один) год и 6 (шесть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Срок лишения права управл</w:t>
      </w:r>
      <w:r w:rsidRPr="00496A06">
        <w:rPr>
          <w:sz w:val="28"/>
        </w:rPr>
        <w:t>ения транспортными средствами исчислять с момента вступления настоящего постановления в законную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</w:t>
      </w:r>
      <w:r w:rsidRPr="00496A06">
        <w:rPr>
          <w:sz w:val="28"/>
        </w:rPr>
        <w:t>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 w:rsidR="0083011C">
        <w:rPr>
          <w:sz w:val="28"/>
        </w:rPr>
        <w:t xml:space="preserve"> (ГИБДД)</w:t>
      </w:r>
      <w:r w:rsidRPr="00496A06">
        <w:rPr>
          <w:sz w:val="28"/>
        </w:rPr>
        <w:t>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случае </w:t>
      </w:r>
      <w:r w:rsidRPr="00496A06">
        <w:rPr>
          <w:sz w:val="28"/>
        </w:rPr>
        <w:t>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</w:t>
      </w:r>
      <w:r w:rsidRPr="00496A06">
        <w:rPr>
          <w:sz w:val="28"/>
        </w:rPr>
        <w:t>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Штраф должен быть уплачен на р</w:t>
      </w:r>
      <w:r w:rsidRPr="00496A06">
        <w:rPr>
          <w:sz w:val="28"/>
        </w:rPr>
        <w:t>еквизиты: Получатель УФК по ХМАО-Югре (УМВД России по ХМАО-Югре) Банк РКЦ г. Ханты-Мансийска БИК 007162163 ОКТМО 71871000 ИНН 8601010390 КПП 860101001, кор.сч. 40102810245370000007, казначейский счет 03100643000000018700 в РКЦ Ханты-Мансийск//УФК по ХМАО-Ю</w:t>
      </w:r>
      <w:r w:rsidRPr="00496A06">
        <w:rPr>
          <w:sz w:val="28"/>
        </w:rPr>
        <w:t>гре, г. Ханты-Мансийск, Вид платежа КБК 18811601123010001140  УИН 188104862</w:t>
      </w:r>
      <w:r w:rsidR="00C71017">
        <w:rPr>
          <w:sz w:val="28"/>
        </w:rPr>
        <w:t>509100</w:t>
      </w:r>
      <w:r w:rsidR="008F6952">
        <w:rPr>
          <w:sz w:val="28"/>
        </w:rPr>
        <w:t>07615</w:t>
      </w:r>
      <w:r w:rsidRPr="00496A06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496A06">
        <w:rPr>
          <w:sz w:val="28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</w:rPr>
        <w:t>З</w:t>
      </w:r>
      <w:r w:rsidRPr="00496A06">
        <w:rPr>
          <w:sz w:val="28"/>
        </w:rPr>
        <w:t xml:space="preserve">а неуплату административного штрафа в установленный срок предусмотрена административная ответственность в соответствии </w:t>
      </w:r>
      <w:r w:rsidRPr="00496A06">
        <w:rPr>
          <w:sz w:val="28"/>
        </w:rPr>
        <w:t>с ч. 1 ст. 20.25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Постановление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судью, </w:t>
      </w:r>
      <w:r w:rsidRPr="00496A06">
        <w:rPr>
          <w:sz w:val="28"/>
        </w:rPr>
        <w:t xml:space="preserve">вынесшего постановление. В этот 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                               </w:t>
      </w:r>
      <w:r w:rsidR="00C71017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2447B9">
      <w:headerReference w:type="default" r:id="rId10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8F695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50">
          <w:rPr>
            <w:noProof/>
          </w:rPr>
          <w:t>5</w:t>
        </w:r>
        <w:r>
          <w:fldChar w:fldCharType="end"/>
        </w:r>
      </w:p>
    </w:sdtContent>
  </w:sdt>
  <w:p w:rsidR="008F6952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47D4"/>
    <w:rsid w:val="00030CD7"/>
    <w:rsid w:val="00047289"/>
    <w:rsid w:val="000529DF"/>
    <w:rsid w:val="00086672"/>
    <w:rsid w:val="000944D5"/>
    <w:rsid w:val="00097A34"/>
    <w:rsid w:val="000A11D0"/>
    <w:rsid w:val="000A28AC"/>
    <w:rsid w:val="000A3457"/>
    <w:rsid w:val="000A47B1"/>
    <w:rsid w:val="000A6939"/>
    <w:rsid w:val="000B7FEF"/>
    <w:rsid w:val="000D241C"/>
    <w:rsid w:val="000E664B"/>
    <w:rsid w:val="000F0916"/>
    <w:rsid w:val="000F7989"/>
    <w:rsid w:val="00111111"/>
    <w:rsid w:val="0011381C"/>
    <w:rsid w:val="00113DC6"/>
    <w:rsid w:val="00136094"/>
    <w:rsid w:val="00137C13"/>
    <w:rsid w:val="00153A2B"/>
    <w:rsid w:val="00166B61"/>
    <w:rsid w:val="00172840"/>
    <w:rsid w:val="00197A4E"/>
    <w:rsid w:val="00197FCE"/>
    <w:rsid w:val="001A5FA9"/>
    <w:rsid w:val="001F004A"/>
    <w:rsid w:val="00203712"/>
    <w:rsid w:val="00207961"/>
    <w:rsid w:val="002166DF"/>
    <w:rsid w:val="00225DA8"/>
    <w:rsid w:val="00237784"/>
    <w:rsid w:val="00241631"/>
    <w:rsid w:val="002447B9"/>
    <w:rsid w:val="002470BE"/>
    <w:rsid w:val="00247F09"/>
    <w:rsid w:val="0025772E"/>
    <w:rsid w:val="00275812"/>
    <w:rsid w:val="002A212B"/>
    <w:rsid w:val="002A71E9"/>
    <w:rsid w:val="002C26B6"/>
    <w:rsid w:val="002C27A0"/>
    <w:rsid w:val="002D07E6"/>
    <w:rsid w:val="002D356D"/>
    <w:rsid w:val="002E2ADC"/>
    <w:rsid w:val="002F6E8A"/>
    <w:rsid w:val="00300D1D"/>
    <w:rsid w:val="00311ED2"/>
    <w:rsid w:val="00313BED"/>
    <w:rsid w:val="003177BD"/>
    <w:rsid w:val="00323AA9"/>
    <w:rsid w:val="00324EBA"/>
    <w:rsid w:val="00360170"/>
    <w:rsid w:val="00370417"/>
    <w:rsid w:val="00377481"/>
    <w:rsid w:val="00384267"/>
    <w:rsid w:val="003C6B41"/>
    <w:rsid w:val="003D11CD"/>
    <w:rsid w:val="003D1EE0"/>
    <w:rsid w:val="003E019C"/>
    <w:rsid w:val="00402F8D"/>
    <w:rsid w:val="00424459"/>
    <w:rsid w:val="00431E00"/>
    <w:rsid w:val="0043446F"/>
    <w:rsid w:val="004422E9"/>
    <w:rsid w:val="004511E2"/>
    <w:rsid w:val="0045289F"/>
    <w:rsid w:val="0046208D"/>
    <w:rsid w:val="004714AF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F7A59"/>
    <w:rsid w:val="00516B54"/>
    <w:rsid w:val="00530A06"/>
    <w:rsid w:val="00532F94"/>
    <w:rsid w:val="0054461C"/>
    <w:rsid w:val="005605F6"/>
    <w:rsid w:val="0056788F"/>
    <w:rsid w:val="005716CC"/>
    <w:rsid w:val="00580BAE"/>
    <w:rsid w:val="00584FE2"/>
    <w:rsid w:val="0058668D"/>
    <w:rsid w:val="005920B0"/>
    <w:rsid w:val="005946B8"/>
    <w:rsid w:val="005B30F9"/>
    <w:rsid w:val="005C4652"/>
    <w:rsid w:val="005E3F28"/>
    <w:rsid w:val="006058F4"/>
    <w:rsid w:val="00614EA6"/>
    <w:rsid w:val="00631F8D"/>
    <w:rsid w:val="006331E3"/>
    <w:rsid w:val="00641ACB"/>
    <w:rsid w:val="006436F4"/>
    <w:rsid w:val="00651F68"/>
    <w:rsid w:val="00655B1F"/>
    <w:rsid w:val="006649DD"/>
    <w:rsid w:val="006909EB"/>
    <w:rsid w:val="006A2FD4"/>
    <w:rsid w:val="006A74BE"/>
    <w:rsid w:val="006B368C"/>
    <w:rsid w:val="006B433D"/>
    <w:rsid w:val="006E0313"/>
    <w:rsid w:val="006F220C"/>
    <w:rsid w:val="0071240F"/>
    <w:rsid w:val="00717EEC"/>
    <w:rsid w:val="00740B12"/>
    <w:rsid w:val="007432DE"/>
    <w:rsid w:val="007501C0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D1A54"/>
    <w:rsid w:val="007E68C8"/>
    <w:rsid w:val="008147F5"/>
    <w:rsid w:val="008243CE"/>
    <w:rsid w:val="0083011C"/>
    <w:rsid w:val="0083248F"/>
    <w:rsid w:val="0084582B"/>
    <w:rsid w:val="0085520B"/>
    <w:rsid w:val="00886785"/>
    <w:rsid w:val="00890CB3"/>
    <w:rsid w:val="0089211F"/>
    <w:rsid w:val="0089393A"/>
    <w:rsid w:val="00893DDF"/>
    <w:rsid w:val="008A33C7"/>
    <w:rsid w:val="008B542E"/>
    <w:rsid w:val="008C3C91"/>
    <w:rsid w:val="008C4527"/>
    <w:rsid w:val="008C57CB"/>
    <w:rsid w:val="008C6DEF"/>
    <w:rsid w:val="008D4A2B"/>
    <w:rsid w:val="008E65A9"/>
    <w:rsid w:val="008F6952"/>
    <w:rsid w:val="009047C6"/>
    <w:rsid w:val="00925D76"/>
    <w:rsid w:val="00930202"/>
    <w:rsid w:val="00936449"/>
    <w:rsid w:val="00941DDE"/>
    <w:rsid w:val="00950EBC"/>
    <w:rsid w:val="009526C2"/>
    <w:rsid w:val="009720F7"/>
    <w:rsid w:val="00992F4F"/>
    <w:rsid w:val="009C5616"/>
    <w:rsid w:val="009E51BB"/>
    <w:rsid w:val="00A01710"/>
    <w:rsid w:val="00A25360"/>
    <w:rsid w:val="00A258EA"/>
    <w:rsid w:val="00A25B17"/>
    <w:rsid w:val="00A538F7"/>
    <w:rsid w:val="00A7005F"/>
    <w:rsid w:val="00A76E1A"/>
    <w:rsid w:val="00A810DC"/>
    <w:rsid w:val="00A8285B"/>
    <w:rsid w:val="00A84551"/>
    <w:rsid w:val="00A91075"/>
    <w:rsid w:val="00AA7979"/>
    <w:rsid w:val="00AC0378"/>
    <w:rsid w:val="00AC4626"/>
    <w:rsid w:val="00AD1B21"/>
    <w:rsid w:val="00AD1F44"/>
    <w:rsid w:val="00AE0F4B"/>
    <w:rsid w:val="00AF2AFA"/>
    <w:rsid w:val="00B044FB"/>
    <w:rsid w:val="00B07E61"/>
    <w:rsid w:val="00B11FE8"/>
    <w:rsid w:val="00B24373"/>
    <w:rsid w:val="00B279C2"/>
    <w:rsid w:val="00B3272A"/>
    <w:rsid w:val="00B330EE"/>
    <w:rsid w:val="00B337A8"/>
    <w:rsid w:val="00B33A2D"/>
    <w:rsid w:val="00B46D85"/>
    <w:rsid w:val="00B83CE2"/>
    <w:rsid w:val="00B921AF"/>
    <w:rsid w:val="00BA17D0"/>
    <w:rsid w:val="00BC2E59"/>
    <w:rsid w:val="00BC35F8"/>
    <w:rsid w:val="00BD063F"/>
    <w:rsid w:val="00BD3407"/>
    <w:rsid w:val="00BD5850"/>
    <w:rsid w:val="00BE39C9"/>
    <w:rsid w:val="00BE7F5F"/>
    <w:rsid w:val="00C056A0"/>
    <w:rsid w:val="00C1157C"/>
    <w:rsid w:val="00C27D7C"/>
    <w:rsid w:val="00C32083"/>
    <w:rsid w:val="00C34040"/>
    <w:rsid w:val="00C47DE2"/>
    <w:rsid w:val="00C70058"/>
    <w:rsid w:val="00C71017"/>
    <w:rsid w:val="00C74FED"/>
    <w:rsid w:val="00C75973"/>
    <w:rsid w:val="00C87F86"/>
    <w:rsid w:val="00CB3181"/>
    <w:rsid w:val="00CF0A9B"/>
    <w:rsid w:val="00CF10CC"/>
    <w:rsid w:val="00D05236"/>
    <w:rsid w:val="00D106D3"/>
    <w:rsid w:val="00D1559F"/>
    <w:rsid w:val="00D17F2B"/>
    <w:rsid w:val="00D60900"/>
    <w:rsid w:val="00D643B5"/>
    <w:rsid w:val="00D64649"/>
    <w:rsid w:val="00D65F02"/>
    <w:rsid w:val="00D86267"/>
    <w:rsid w:val="00DE01F2"/>
    <w:rsid w:val="00DE768E"/>
    <w:rsid w:val="00DF199D"/>
    <w:rsid w:val="00E12323"/>
    <w:rsid w:val="00E34E9E"/>
    <w:rsid w:val="00E40710"/>
    <w:rsid w:val="00E659D7"/>
    <w:rsid w:val="00E70851"/>
    <w:rsid w:val="00E94601"/>
    <w:rsid w:val="00EA2E1B"/>
    <w:rsid w:val="00ED03FA"/>
    <w:rsid w:val="00ED0A79"/>
    <w:rsid w:val="00EE334A"/>
    <w:rsid w:val="00EE432C"/>
    <w:rsid w:val="00EE46A8"/>
    <w:rsid w:val="00EE4E30"/>
    <w:rsid w:val="00F005BF"/>
    <w:rsid w:val="00F13803"/>
    <w:rsid w:val="00F205FE"/>
    <w:rsid w:val="00F22A1C"/>
    <w:rsid w:val="00F25B3F"/>
    <w:rsid w:val="00F56402"/>
    <w:rsid w:val="00F566FD"/>
    <w:rsid w:val="00F57611"/>
    <w:rsid w:val="00F64260"/>
    <w:rsid w:val="00F82286"/>
    <w:rsid w:val="00F85122"/>
    <w:rsid w:val="00F9460D"/>
    <w:rsid w:val="00F95152"/>
    <w:rsid w:val="00FA107D"/>
    <w:rsid w:val="00FA34FD"/>
    <w:rsid w:val="00FA5253"/>
    <w:rsid w:val="00FA7F9B"/>
    <w:rsid w:val="00FB2D5A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8/" TargetMode="External" /><Relationship Id="rId6" Type="http://schemas.openxmlformats.org/officeDocument/2006/relationships/hyperlink" Target="https://sudact.ru/law/koap/razdel-iv/glava-27/statia-27.12/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6/statia-26.11/" TargetMode="External" /><Relationship Id="rId9" Type="http://schemas.openxmlformats.org/officeDocument/2006/relationships/hyperlink" Target="https://mobileonline.garant.ru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6476-6409-4599-B004-0C6010AD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